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B6" w:rsidRDefault="003A5817" w:rsidP="00D20D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DB6">
        <w:rPr>
          <w:rFonts w:ascii="Times New Roman" w:hAnsi="Times New Roman" w:cs="Times New Roman"/>
          <w:b/>
          <w:sz w:val="24"/>
          <w:szCs w:val="24"/>
        </w:rPr>
        <w:t xml:space="preserve">Отзыв Хохловой Н.А., </w:t>
      </w:r>
      <w:r w:rsidR="00D20DB6">
        <w:rPr>
          <w:rFonts w:ascii="Times New Roman" w:hAnsi="Times New Roman" w:cs="Times New Roman"/>
          <w:b/>
          <w:sz w:val="24"/>
          <w:szCs w:val="24"/>
        </w:rPr>
        <w:t>аспиранта ТГУ,</w:t>
      </w:r>
    </w:p>
    <w:p w:rsidR="00D20DB6" w:rsidRDefault="003A5817" w:rsidP="00D20D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B6">
        <w:rPr>
          <w:rFonts w:ascii="Times New Roman" w:hAnsi="Times New Roman" w:cs="Times New Roman"/>
          <w:b/>
          <w:sz w:val="24"/>
          <w:szCs w:val="24"/>
        </w:rPr>
        <w:t>руководителя секции «</w:t>
      </w:r>
      <w:r w:rsidR="00D20DB6" w:rsidRPr="00D20DB6">
        <w:rPr>
          <w:rFonts w:ascii="Times New Roman" w:hAnsi="Times New Roman" w:cs="Times New Roman"/>
          <w:b/>
          <w:sz w:val="24"/>
          <w:szCs w:val="24"/>
        </w:rPr>
        <w:t xml:space="preserve">Западная литература </w:t>
      </w:r>
      <w:r w:rsidR="00D20DB6" w:rsidRPr="00D20DB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D20DB6" w:rsidRPr="00D20DB6">
        <w:rPr>
          <w:rFonts w:ascii="Times New Roman" w:hAnsi="Times New Roman" w:cs="Times New Roman"/>
          <w:b/>
          <w:sz w:val="24"/>
          <w:szCs w:val="24"/>
        </w:rPr>
        <w:t>–</w:t>
      </w:r>
      <w:r w:rsidR="00D20DB6" w:rsidRPr="00D20DB6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D20DB6" w:rsidRPr="00D20DB6">
        <w:rPr>
          <w:rFonts w:ascii="Times New Roman" w:hAnsi="Times New Roman" w:cs="Times New Roman"/>
          <w:b/>
          <w:sz w:val="24"/>
          <w:szCs w:val="24"/>
        </w:rPr>
        <w:t xml:space="preserve"> веков</w:t>
      </w:r>
      <w:r w:rsidR="00D20DB6">
        <w:rPr>
          <w:rFonts w:ascii="Times New Roman" w:hAnsi="Times New Roman" w:cs="Times New Roman"/>
          <w:b/>
          <w:sz w:val="24"/>
          <w:szCs w:val="24"/>
        </w:rPr>
        <w:t>»,</w:t>
      </w:r>
    </w:p>
    <w:p w:rsidR="00B60410" w:rsidRPr="00D20DB6" w:rsidRDefault="003A5817" w:rsidP="00D20D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B6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r w:rsidR="00D20DB6" w:rsidRPr="00D20DB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20DB6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«Лицейские чтения-201</w:t>
      </w:r>
      <w:r w:rsidR="00D20DB6" w:rsidRPr="00D20DB6">
        <w:rPr>
          <w:rFonts w:ascii="Times New Roman" w:hAnsi="Times New Roman" w:cs="Times New Roman"/>
          <w:b/>
          <w:sz w:val="24"/>
          <w:szCs w:val="24"/>
        </w:rPr>
        <w:t>6</w:t>
      </w:r>
      <w:r w:rsidRPr="00D20DB6">
        <w:rPr>
          <w:rFonts w:ascii="Times New Roman" w:hAnsi="Times New Roman" w:cs="Times New Roman"/>
          <w:b/>
          <w:sz w:val="24"/>
          <w:szCs w:val="24"/>
        </w:rPr>
        <w:t>»</w:t>
      </w:r>
    </w:p>
    <w:p w:rsidR="0022603B" w:rsidRPr="0022603B" w:rsidRDefault="0022603B" w:rsidP="00D20D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817" w:rsidRPr="0022603B" w:rsidRDefault="003A5817" w:rsidP="00D20D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Конференция была организована на высоком уровне</w:t>
      </w:r>
      <w:r w:rsidR="00D20DB6">
        <w:rPr>
          <w:rFonts w:ascii="Times New Roman" w:hAnsi="Times New Roman" w:cs="Times New Roman"/>
          <w:sz w:val="24"/>
          <w:szCs w:val="24"/>
        </w:rPr>
        <w:t>, отражающем современные тенденции в филологической и исторической науке</w:t>
      </w:r>
      <w:r w:rsidRPr="0022603B">
        <w:rPr>
          <w:rFonts w:ascii="Times New Roman" w:hAnsi="Times New Roman" w:cs="Times New Roman"/>
          <w:sz w:val="24"/>
          <w:szCs w:val="24"/>
        </w:rPr>
        <w:t xml:space="preserve">. </w:t>
      </w:r>
      <w:r w:rsidR="002C6861" w:rsidRPr="0022603B">
        <w:rPr>
          <w:rFonts w:ascii="Times New Roman" w:hAnsi="Times New Roman" w:cs="Times New Roman"/>
          <w:sz w:val="24"/>
          <w:szCs w:val="24"/>
        </w:rPr>
        <w:t>Материалы конференции представляют несомненный интерес для развития гуманитарных наук, в частности филологии, истории.</w:t>
      </w:r>
    </w:p>
    <w:p w:rsidR="002C6861" w:rsidRPr="0022603B" w:rsidRDefault="002C6861" w:rsidP="00D20D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 xml:space="preserve">В рамках филологической </w:t>
      </w:r>
      <w:r w:rsidR="00D20DB6">
        <w:rPr>
          <w:rFonts w:ascii="Times New Roman" w:hAnsi="Times New Roman" w:cs="Times New Roman"/>
          <w:sz w:val="24"/>
          <w:szCs w:val="24"/>
        </w:rPr>
        <w:t xml:space="preserve">секции «Западная литература </w:t>
      </w:r>
      <w:r w:rsidR="00D20DB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20DB6" w:rsidRPr="00D20DB6">
        <w:rPr>
          <w:rFonts w:ascii="Times New Roman" w:hAnsi="Times New Roman" w:cs="Times New Roman"/>
          <w:sz w:val="24"/>
          <w:szCs w:val="24"/>
        </w:rPr>
        <w:t>–</w:t>
      </w:r>
      <w:r w:rsidR="00D20DB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20DB6" w:rsidRPr="00D20DB6">
        <w:rPr>
          <w:rFonts w:ascii="Times New Roman" w:hAnsi="Times New Roman" w:cs="Times New Roman"/>
          <w:sz w:val="24"/>
          <w:szCs w:val="24"/>
        </w:rPr>
        <w:t xml:space="preserve"> </w:t>
      </w:r>
      <w:r w:rsidR="00D20DB6">
        <w:rPr>
          <w:rFonts w:ascii="Times New Roman" w:hAnsi="Times New Roman" w:cs="Times New Roman"/>
          <w:sz w:val="24"/>
          <w:szCs w:val="24"/>
        </w:rPr>
        <w:t>веков»</w:t>
      </w:r>
      <w:r w:rsidRPr="0022603B">
        <w:rPr>
          <w:rFonts w:ascii="Times New Roman" w:hAnsi="Times New Roman" w:cs="Times New Roman"/>
          <w:sz w:val="24"/>
          <w:szCs w:val="24"/>
        </w:rPr>
        <w:t xml:space="preserve"> были представлены доклады по литературоведению. Темы докладов, бесспорно, являются актуальными и отражают уникальность, новизну подхода в рассмотрении произведений </w:t>
      </w:r>
      <w:r w:rsidR="00D20DB6">
        <w:rPr>
          <w:rFonts w:ascii="Times New Roman" w:hAnsi="Times New Roman" w:cs="Times New Roman"/>
          <w:sz w:val="24"/>
          <w:szCs w:val="24"/>
        </w:rPr>
        <w:t xml:space="preserve">зарубежной </w:t>
      </w:r>
      <w:r w:rsidRPr="0022603B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22603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20DB6">
        <w:rPr>
          <w:rFonts w:ascii="Times New Roman" w:hAnsi="Times New Roman" w:cs="Times New Roman"/>
          <w:sz w:val="24"/>
          <w:szCs w:val="24"/>
        </w:rPr>
        <w:t>–</w:t>
      </w:r>
      <w:r w:rsidRPr="0022603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2603B">
        <w:rPr>
          <w:rFonts w:ascii="Times New Roman" w:hAnsi="Times New Roman" w:cs="Times New Roman"/>
          <w:sz w:val="24"/>
          <w:szCs w:val="24"/>
        </w:rPr>
        <w:t xml:space="preserve"> вв. </w:t>
      </w:r>
      <w:r w:rsidR="00685376" w:rsidRPr="0022603B">
        <w:rPr>
          <w:rFonts w:ascii="Times New Roman" w:hAnsi="Times New Roman" w:cs="Times New Roman"/>
          <w:sz w:val="24"/>
          <w:szCs w:val="24"/>
        </w:rPr>
        <w:t>Докладчицы – ученицы 10</w:t>
      </w:r>
      <w:r w:rsidR="00D20DB6">
        <w:rPr>
          <w:rFonts w:ascii="Times New Roman" w:hAnsi="Times New Roman" w:cs="Times New Roman"/>
          <w:sz w:val="24"/>
          <w:szCs w:val="24"/>
        </w:rPr>
        <w:t>–11-х</w:t>
      </w:r>
      <w:r w:rsidR="00685376" w:rsidRPr="0022603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20DB6">
        <w:rPr>
          <w:rFonts w:ascii="Times New Roman" w:hAnsi="Times New Roman" w:cs="Times New Roman"/>
          <w:sz w:val="24"/>
          <w:szCs w:val="24"/>
        </w:rPr>
        <w:t>ов</w:t>
      </w:r>
      <w:r w:rsidR="00685376" w:rsidRPr="0022603B">
        <w:rPr>
          <w:rFonts w:ascii="Times New Roman" w:hAnsi="Times New Roman" w:cs="Times New Roman"/>
          <w:sz w:val="24"/>
          <w:szCs w:val="24"/>
        </w:rPr>
        <w:t xml:space="preserve"> Гуманитарного лицея – продемонстрировали хорошее владение техникой литературного анализа и художественным материалом, выбранным в качестве объекта исследования. Стоит отметить, что работы, представленные </w:t>
      </w:r>
      <w:r w:rsidR="00D20DB6">
        <w:rPr>
          <w:rFonts w:ascii="Times New Roman" w:hAnsi="Times New Roman" w:cs="Times New Roman"/>
          <w:sz w:val="24"/>
          <w:szCs w:val="24"/>
        </w:rPr>
        <w:t>на</w:t>
      </w:r>
      <w:r w:rsidR="00685376" w:rsidRPr="0022603B">
        <w:rPr>
          <w:rFonts w:ascii="Times New Roman" w:hAnsi="Times New Roman" w:cs="Times New Roman"/>
          <w:sz w:val="24"/>
          <w:szCs w:val="24"/>
        </w:rPr>
        <w:t xml:space="preserve"> </w:t>
      </w:r>
      <w:r w:rsidR="00D20DB6">
        <w:rPr>
          <w:rFonts w:ascii="Times New Roman" w:hAnsi="Times New Roman" w:cs="Times New Roman"/>
          <w:sz w:val="24"/>
          <w:szCs w:val="24"/>
        </w:rPr>
        <w:t>заседании секции</w:t>
      </w:r>
      <w:r w:rsidR="00685376" w:rsidRPr="0022603B">
        <w:rPr>
          <w:rFonts w:ascii="Times New Roman" w:hAnsi="Times New Roman" w:cs="Times New Roman"/>
          <w:sz w:val="24"/>
          <w:szCs w:val="24"/>
        </w:rPr>
        <w:t>, создавались под рук</w:t>
      </w:r>
      <w:r w:rsidR="00B4469C" w:rsidRPr="0022603B">
        <w:rPr>
          <w:rFonts w:ascii="Times New Roman" w:hAnsi="Times New Roman" w:cs="Times New Roman"/>
          <w:sz w:val="24"/>
          <w:szCs w:val="24"/>
        </w:rPr>
        <w:t xml:space="preserve">оводством </w:t>
      </w:r>
      <w:r w:rsidR="0022603B">
        <w:rPr>
          <w:rFonts w:ascii="Times New Roman" w:hAnsi="Times New Roman" w:cs="Times New Roman"/>
          <w:sz w:val="24"/>
          <w:szCs w:val="24"/>
        </w:rPr>
        <w:t xml:space="preserve">опытных </w:t>
      </w:r>
      <w:r w:rsidR="00B4469C" w:rsidRPr="0022603B">
        <w:rPr>
          <w:rFonts w:ascii="Times New Roman" w:hAnsi="Times New Roman" w:cs="Times New Roman"/>
          <w:sz w:val="24"/>
          <w:szCs w:val="24"/>
        </w:rPr>
        <w:t xml:space="preserve">преподавателей лицея и </w:t>
      </w:r>
      <w:r w:rsidR="00685376" w:rsidRPr="0022603B">
        <w:rPr>
          <w:rFonts w:ascii="Times New Roman" w:hAnsi="Times New Roman" w:cs="Times New Roman"/>
          <w:sz w:val="24"/>
          <w:szCs w:val="24"/>
        </w:rPr>
        <w:t xml:space="preserve">ученых – </w:t>
      </w:r>
      <w:proofErr w:type="spellStart"/>
      <w:r w:rsidR="00685376" w:rsidRPr="0022603B">
        <w:rPr>
          <w:rFonts w:ascii="Times New Roman" w:hAnsi="Times New Roman" w:cs="Times New Roman"/>
          <w:sz w:val="24"/>
          <w:szCs w:val="24"/>
        </w:rPr>
        <w:t>Клименьевой</w:t>
      </w:r>
      <w:proofErr w:type="spellEnd"/>
      <w:r w:rsidR="00685376" w:rsidRPr="0022603B">
        <w:rPr>
          <w:rFonts w:ascii="Times New Roman" w:hAnsi="Times New Roman" w:cs="Times New Roman"/>
          <w:sz w:val="24"/>
          <w:szCs w:val="24"/>
        </w:rPr>
        <w:t xml:space="preserve"> М.Ф., </w:t>
      </w:r>
      <w:r w:rsidR="00D20DB6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D20DB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D20DB6">
        <w:rPr>
          <w:rFonts w:ascii="Times New Roman" w:hAnsi="Times New Roman" w:cs="Times New Roman"/>
          <w:sz w:val="24"/>
          <w:szCs w:val="24"/>
        </w:rPr>
        <w:t xml:space="preserve">. наук, учителя литературы лицея, и </w:t>
      </w:r>
      <w:r w:rsidR="00685376" w:rsidRPr="0022603B">
        <w:rPr>
          <w:rFonts w:ascii="Times New Roman" w:hAnsi="Times New Roman" w:cs="Times New Roman"/>
          <w:sz w:val="24"/>
          <w:szCs w:val="24"/>
        </w:rPr>
        <w:t>Третьякова Е.О.</w:t>
      </w:r>
      <w:r w:rsidR="00D20DB6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D20DB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D20DB6">
        <w:rPr>
          <w:rFonts w:ascii="Times New Roman" w:hAnsi="Times New Roman" w:cs="Times New Roman"/>
          <w:sz w:val="24"/>
          <w:szCs w:val="24"/>
        </w:rPr>
        <w:t>. наук, учителя русской и зарубежной литературы ТГЛ.</w:t>
      </w:r>
      <w:r w:rsidR="00F1180D" w:rsidRPr="0022603B">
        <w:rPr>
          <w:rFonts w:ascii="Times New Roman" w:hAnsi="Times New Roman" w:cs="Times New Roman"/>
          <w:sz w:val="24"/>
          <w:szCs w:val="24"/>
        </w:rPr>
        <w:t xml:space="preserve"> </w:t>
      </w:r>
      <w:r w:rsidR="00D20DB6">
        <w:rPr>
          <w:rFonts w:ascii="Times New Roman" w:hAnsi="Times New Roman" w:cs="Times New Roman"/>
          <w:sz w:val="24"/>
          <w:szCs w:val="24"/>
        </w:rPr>
        <w:t>В итоге весьма ожесточенной конкуренции</w:t>
      </w:r>
      <w:r w:rsidR="00F1180D" w:rsidRPr="0022603B">
        <w:rPr>
          <w:rFonts w:ascii="Times New Roman" w:hAnsi="Times New Roman" w:cs="Times New Roman"/>
          <w:sz w:val="24"/>
          <w:szCs w:val="24"/>
        </w:rPr>
        <w:t xml:space="preserve"> были определены лучшие доклады: 1-й, 2-й </w:t>
      </w:r>
      <w:r w:rsidR="00D20DB6">
        <w:rPr>
          <w:rFonts w:ascii="Times New Roman" w:hAnsi="Times New Roman" w:cs="Times New Roman"/>
          <w:sz w:val="24"/>
          <w:szCs w:val="24"/>
        </w:rPr>
        <w:t xml:space="preserve">(в количестве 2 шт.) и </w:t>
      </w:r>
      <w:r w:rsidR="00F1180D" w:rsidRPr="0022603B">
        <w:rPr>
          <w:rFonts w:ascii="Times New Roman" w:hAnsi="Times New Roman" w:cs="Times New Roman"/>
          <w:sz w:val="24"/>
          <w:szCs w:val="24"/>
        </w:rPr>
        <w:t>3-й степени</w:t>
      </w:r>
      <w:r w:rsidR="00D20DB6">
        <w:rPr>
          <w:rFonts w:ascii="Times New Roman" w:hAnsi="Times New Roman" w:cs="Times New Roman"/>
          <w:sz w:val="24"/>
          <w:szCs w:val="24"/>
        </w:rPr>
        <w:t xml:space="preserve">: так, лучшим был признан доклад Эрики </w:t>
      </w:r>
      <w:proofErr w:type="spellStart"/>
      <w:r w:rsidR="00D20DB6">
        <w:rPr>
          <w:rFonts w:ascii="Times New Roman" w:hAnsi="Times New Roman" w:cs="Times New Roman"/>
          <w:sz w:val="24"/>
          <w:szCs w:val="24"/>
        </w:rPr>
        <w:t>Айрих</w:t>
      </w:r>
      <w:proofErr w:type="spellEnd"/>
      <w:r w:rsidR="007916CD">
        <w:rPr>
          <w:rFonts w:ascii="Times New Roman" w:hAnsi="Times New Roman" w:cs="Times New Roman"/>
          <w:sz w:val="24"/>
          <w:szCs w:val="24"/>
        </w:rPr>
        <w:t>, ученицы 11-го класса (научный руководитель – Климентьева М.Ф.),</w:t>
      </w:r>
      <w:r w:rsidR="00D20DB6">
        <w:rPr>
          <w:rFonts w:ascii="Times New Roman" w:hAnsi="Times New Roman" w:cs="Times New Roman"/>
          <w:sz w:val="24"/>
          <w:szCs w:val="24"/>
        </w:rPr>
        <w:t xml:space="preserve"> </w:t>
      </w:r>
      <w:r w:rsidR="007916CD">
        <w:rPr>
          <w:rFonts w:ascii="Times New Roman" w:hAnsi="Times New Roman" w:cs="Times New Roman"/>
          <w:sz w:val="24"/>
          <w:szCs w:val="24"/>
        </w:rPr>
        <w:t xml:space="preserve">2-е место разделили </w:t>
      </w:r>
      <w:proofErr w:type="spellStart"/>
      <w:r w:rsidR="007916CD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79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CD">
        <w:rPr>
          <w:rFonts w:ascii="Times New Roman" w:hAnsi="Times New Roman" w:cs="Times New Roman"/>
          <w:sz w:val="24"/>
          <w:szCs w:val="24"/>
        </w:rPr>
        <w:t>Салко</w:t>
      </w:r>
      <w:proofErr w:type="spellEnd"/>
      <w:r w:rsidR="007916CD">
        <w:rPr>
          <w:rFonts w:ascii="Times New Roman" w:hAnsi="Times New Roman" w:cs="Times New Roman"/>
          <w:sz w:val="24"/>
          <w:szCs w:val="24"/>
        </w:rPr>
        <w:t xml:space="preserve">, 11-й класс, и Ольга Стасенко, 10-й класс (доклады обеих </w:t>
      </w:r>
      <w:proofErr w:type="spellStart"/>
      <w:r w:rsidR="007916CD">
        <w:rPr>
          <w:rFonts w:ascii="Times New Roman" w:hAnsi="Times New Roman" w:cs="Times New Roman"/>
          <w:sz w:val="24"/>
          <w:szCs w:val="24"/>
        </w:rPr>
        <w:t>лицеисток</w:t>
      </w:r>
      <w:proofErr w:type="spellEnd"/>
      <w:r w:rsidR="007916CD">
        <w:rPr>
          <w:rFonts w:ascii="Times New Roman" w:hAnsi="Times New Roman" w:cs="Times New Roman"/>
          <w:sz w:val="24"/>
          <w:szCs w:val="24"/>
        </w:rPr>
        <w:t xml:space="preserve"> создавались под руководством Третьякова Е.О.), почетное 3-е место заняла обучающаяся 11-го класса Александра </w:t>
      </w:r>
      <w:proofErr w:type="spellStart"/>
      <w:r w:rsidR="007916CD">
        <w:rPr>
          <w:rFonts w:ascii="Times New Roman" w:hAnsi="Times New Roman" w:cs="Times New Roman"/>
          <w:sz w:val="24"/>
          <w:szCs w:val="24"/>
        </w:rPr>
        <w:t>Беккерман</w:t>
      </w:r>
      <w:proofErr w:type="spellEnd"/>
      <w:r w:rsidR="007916CD">
        <w:rPr>
          <w:rFonts w:ascii="Times New Roman" w:hAnsi="Times New Roman" w:cs="Times New Roman"/>
          <w:sz w:val="24"/>
          <w:szCs w:val="24"/>
        </w:rPr>
        <w:t xml:space="preserve"> (научный руководитель – Третьяков Е.О.)</w:t>
      </w:r>
      <w:r w:rsidR="00F1180D" w:rsidRPr="0022603B">
        <w:rPr>
          <w:rFonts w:ascii="Times New Roman" w:hAnsi="Times New Roman" w:cs="Times New Roman"/>
          <w:sz w:val="24"/>
          <w:szCs w:val="24"/>
        </w:rPr>
        <w:t>.</w:t>
      </w:r>
    </w:p>
    <w:p w:rsidR="000B7483" w:rsidRPr="0022603B" w:rsidRDefault="00C83BB8" w:rsidP="00D20D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Помимо научно-исследовательского содержания конференции, чрезвычайно значимым является и уровень ее организации</w:t>
      </w:r>
      <w:r w:rsidR="007916CD">
        <w:rPr>
          <w:rFonts w:ascii="Times New Roman" w:hAnsi="Times New Roman" w:cs="Times New Roman"/>
          <w:sz w:val="24"/>
          <w:szCs w:val="24"/>
        </w:rPr>
        <w:t>, ставший своего рода фирменным знаком лицея (во всяком случае, на взгляд человека, являющегося руководителем секции уже 3-й год подряд)</w:t>
      </w:r>
      <w:r w:rsidRPr="0022603B">
        <w:rPr>
          <w:rFonts w:ascii="Times New Roman" w:hAnsi="Times New Roman" w:cs="Times New Roman"/>
          <w:sz w:val="24"/>
          <w:szCs w:val="24"/>
        </w:rPr>
        <w:t>.</w:t>
      </w:r>
      <w:r w:rsidR="000D7ED6" w:rsidRPr="0022603B">
        <w:rPr>
          <w:rFonts w:ascii="Times New Roman" w:hAnsi="Times New Roman" w:cs="Times New Roman"/>
          <w:sz w:val="24"/>
          <w:szCs w:val="24"/>
        </w:rPr>
        <w:t xml:space="preserve"> Уже на пороге лицея каждый участник и слушатель конференции мог почувствовать себя долгожданным и важным гостем: на входе в здание лицея проводилась регистрация участников, выдавались персональные папки с необходимыми для предстоящей работы материалами. </w:t>
      </w:r>
      <w:r w:rsidR="00B6610B" w:rsidRPr="0022603B">
        <w:rPr>
          <w:rFonts w:ascii="Times New Roman" w:hAnsi="Times New Roman" w:cs="Times New Roman"/>
          <w:sz w:val="24"/>
          <w:szCs w:val="24"/>
        </w:rPr>
        <w:t>Серьезный подход к организации научного мероприятия подтверждает и заблаговременная печать сборников статей: в день проведения конференции каждый гость мог полу</w:t>
      </w:r>
      <w:r w:rsidR="00D20DB6">
        <w:rPr>
          <w:rFonts w:ascii="Times New Roman" w:hAnsi="Times New Roman" w:cs="Times New Roman"/>
          <w:sz w:val="24"/>
          <w:szCs w:val="24"/>
        </w:rPr>
        <w:t>чить экземпляр такого сборника.</w:t>
      </w:r>
    </w:p>
    <w:p w:rsidR="00992381" w:rsidRPr="0022603B" w:rsidRDefault="00242DE6" w:rsidP="00D20D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Проведение конференции «Лицейские чтения» в течение уже почти двух десятилетий – это, однозначно, одна из лучших традиций Гуманитарного лицея.</w:t>
      </w:r>
      <w:r w:rsidR="00992381" w:rsidRPr="0022603B">
        <w:rPr>
          <w:rFonts w:ascii="Times New Roman" w:hAnsi="Times New Roman" w:cs="Times New Roman"/>
          <w:sz w:val="24"/>
          <w:szCs w:val="24"/>
        </w:rPr>
        <w:t xml:space="preserve"> В качестве подтверждения этого тезиса можно привести несколько основных причин. В рамках конференции:</w:t>
      </w:r>
    </w:p>
    <w:p w:rsidR="00992381" w:rsidRPr="0022603B" w:rsidRDefault="00992381" w:rsidP="00D20DB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лицеисты могут почувствовать себя серьезными и признанными исследователями, что ведет к увеличению интереса к сфере науки, а также к получению новых знаний в разных областях;</w:t>
      </w:r>
    </w:p>
    <w:p w:rsidR="00414FA2" w:rsidRPr="0022603B" w:rsidRDefault="00414FA2" w:rsidP="00D20DB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осуществляется</w:t>
      </w:r>
      <w:r w:rsidR="00992381" w:rsidRPr="0022603B">
        <w:rPr>
          <w:rFonts w:ascii="Times New Roman" w:hAnsi="Times New Roman" w:cs="Times New Roman"/>
          <w:sz w:val="24"/>
          <w:szCs w:val="24"/>
        </w:rPr>
        <w:t xml:space="preserve"> обмен опытом в области науки, культуры, образования, в частности в свете изучения спец</w:t>
      </w:r>
      <w:r w:rsidRPr="0022603B">
        <w:rPr>
          <w:rFonts w:ascii="Times New Roman" w:hAnsi="Times New Roman" w:cs="Times New Roman"/>
          <w:sz w:val="24"/>
          <w:szCs w:val="24"/>
        </w:rPr>
        <w:t>иальных проблем, задающих направление для целого ряда исследований;</w:t>
      </w:r>
    </w:p>
    <w:p w:rsidR="00B9031A" w:rsidRPr="0022603B" w:rsidRDefault="00414FA2" w:rsidP="00D20DB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 xml:space="preserve">происходит обогащение традиционной методики преподавания, ведущее к неординарному, новому осмыслению открытых вопросов гуманитарной науки. </w:t>
      </w:r>
    </w:p>
    <w:p w:rsidR="003A5817" w:rsidRPr="0022603B" w:rsidRDefault="004434BB" w:rsidP="00D20D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Выражаю особую благодарность оргкомитету конференции, желаю сотрудникам и ученикам лицея не только поддерживать, но и укреплять сложившиеся лицейские традиции.</w:t>
      </w:r>
    </w:p>
    <w:sectPr w:rsidR="003A5817" w:rsidRPr="0022603B" w:rsidSect="00D20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C12"/>
    <w:multiLevelType w:val="hybridMultilevel"/>
    <w:tmpl w:val="AC5AA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919EA"/>
    <w:multiLevelType w:val="hybridMultilevel"/>
    <w:tmpl w:val="D2709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17"/>
    <w:rsid w:val="000B7483"/>
    <w:rsid w:val="000D7ED6"/>
    <w:rsid w:val="00101141"/>
    <w:rsid w:val="00171808"/>
    <w:rsid w:val="0022603B"/>
    <w:rsid w:val="00242DE6"/>
    <w:rsid w:val="002C6861"/>
    <w:rsid w:val="003A5817"/>
    <w:rsid w:val="00414FA2"/>
    <w:rsid w:val="004434BB"/>
    <w:rsid w:val="005426B3"/>
    <w:rsid w:val="00685376"/>
    <w:rsid w:val="006F650F"/>
    <w:rsid w:val="007916CD"/>
    <w:rsid w:val="00992381"/>
    <w:rsid w:val="00B4469C"/>
    <w:rsid w:val="00B60410"/>
    <w:rsid w:val="00B60659"/>
    <w:rsid w:val="00B6610B"/>
    <w:rsid w:val="00B9031A"/>
    <w:rsid w:val="00C40D97"/>
    <w:rsid w:val="00C83BB8"/>
    <w:rsid w:val="00D20DB6"/>
    <w:rsid w:val="00EA407E"/>
    <w:rsid w:val="00F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9F49-EB9E-4358-A5FA-E1F6586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Усольцева Ольга Васильевна</cp:lastModifiedBy>
  <cp:revision>2</cp:revision>
  <dcterms:created xsi:type="dcterms:W3CDTF">2016-05-11T07:15:00Z</dcterms:created>
  <dcterms:modified xsi:type="dcterms:W3CDTF">2016-05-11T07:15:00Z</dcterms:modified>
</cp:coreProperties>
</file>